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8FC" w:rsidRDefault="000808FC" w:rsidP="000808FC">
      <w:pPr>
        <w:spacing w:after="0"/>
        <w:jc w:val="center"/>
        <w:rPr>
          <w:rFonts w:ascii="Arial" w:hAnsi="Arial" w:cs="Arial"/>
          <w:b/>
          <w:sz w:val="24"/>
          <w:szCs w:val="24"/>
        </w:rPr>
      </w:pPr>
      <w:r>
        <w:rPr>
          <w:rFonts w:ascii="Arial" w:hAnsi="Arial" w:cs="Arial"/>
          <w:b/>
          <w:sz w:val="24"/>
          <w:szCs w:val="24"/>
        </w:rPr>
        <w:t>We Believe In One God</w:t>
      </w:r>
    </w:p>
    <w:p w:rsidR="000808FC" w:rsidRPr="00060D31" w:rsidRDefault="000808FC" w:rsidP="000808FC">
      <w:pPr>
        <w:spacing w:after="0"/>
        <w:jc w:val="center"/>
        <w:rPr>
          <w:rFonts w:ascii="Arial" w:hAnsi="Arial" w:cs="Arial"/>
        </w:rPr>
      </w:pPr>
      <w:r w:rsidRPr="00060D31">
        <w:rPr>
          <w:rFonts w:ascii="Arial" w:hAnsi="Arial" w:cs="Arial"/>
        </w:rPr>
        <w:t>Father, Son, and Holy Spirit</w:t>
      </w:r>
    </w:p>
    <w:p w:rsidR="000808FC" w:rsidRPr="00060D31" w:rsidRDefault="000808FC" w:rsidP="000808FC">
      <w:pPr>
        <w:spacing w:after="0"/>
        <w:jc w:val="center"/>
        <w:rPr>
          <w:rFonts w:ascii="Arial" w:hAnsi="Arial" w:cs="Arial"/>
          <w:sz w:val="24"/>
          <w:szCs w:val="24"/>
        </w:rPr>
      </w:pPr>
      <w:r w:rsidRPr="00060D31">
        <w:rPr>
          <w:rFonts w:ascii="Arial" w:hAnsi="Arial" w:cs="Arial"/>
          <w:sz w:val="24"/>
          <w:szCs w:val="24"/>
        </w:rPr>
        <w:t>1 in the series</w:t>
      </w:r>
    </w:p>
    <w:p w:rsidR="000808FC" w:rsidRPr="00060D31" w:rsidRDefault="000808FC" w:rsidP="000808FC">
      <w:pPr>
        <w:spacing w:after="0"/>
        <w:jc w:val="center"/>
        <w:rPr>
          <w:rFonts w:ascii="Arial" w:hAnsi="Arial" w:cs="Arial"/>
          <w:sz w:val="24"/>
          <w:szCs w:val="24"/>
        </w:rPr>
      </w:pPr>
      <w:r w:rsidRPr="00060D31">
        <w:rPr>
          <w:rFonts w:ascii="Arial" w:hAnsi="Arial" w:cs="Arial"/>
          <w:sz w:val="24"/>
          <w:szCs w:val="24"/>
        </w:rPr>
        <w:t>We Believe . . .</w:t>
      </w:r>
    </w:p>
    <w:p w:rsidR="000808FC" w:rsidRDefault="000808FC" w:rsidP="000808FC">
      <w:pPr>
        <w:jc w:val="center"/>
        <w:rPr>
          <w:rFonts w:ascii="Arial" w:hAnsi="Arial" w:cs="Arial"/>
          <w:sz w:val="24"/>
          <w:szCs w:val="24"/>
        </w:rPr>
      </w:pPr>
      <w:r w:rsidRPr="00060D31">
        <w:rPr>
          <w:rFonts w:ascii="Arial" w:hAnsi="Arial" w:cs="Arial"/>
          <w:sz w:val="24"/>
          <w:szCs w:val="24"/>
        </w:rPr>
        <w:t>John 14:6-21</w:t>
      </w:r>
    </w:p>
    <w:p w:rsidR="000808FC" w:rsidRPr="000808FC" w:rsidRDefault="000808FC" w:rsidP="000808FC">
      <w:pPr>
        <w:jc w:val="center"/>
        <w:rPr>
          <w:rFonts w:ascii="Arial" w:hAnsi="Arial" w:cs="Arial"/>
          <w:sz w:val="24"/>
          <w:szCs w:val="24"/>
        </w:rPr>
      </w:pPr>
      <w:proofErr w:type="gramStart"/>
      <w:r w:rsidRPr="000808FC">
        <w:rPr>
          <w:rFonts w:ascii="Arial" w:hAnsi="Arial" w:cs="Arial"/>
          <w:b/>
          <w:sz w:val="24"/>
          <w:szCs w:val="24"/>
        </w:rPr>
        <w:t>The Apostles’ Creed.</w:t>
      </w:r>
      <w:proofErr w:type="gramEnd"/>
    </w:p>
    <w:p w:rsidR="000808FC" w:rsidRDefault="000808FC" w:rsidP="000808FC">
      <w:pPr>
        <w:rPr>
          <w:rFonts w:ascii="Arial" w:hAnsi="Arial" w:cs="Arial"/>
          <w:i/>
          <w:sz w:val="24"/>
          <w:szCs w:val="24"/>
        </w:rPr>
      </w:pPr>
      <w:r w:rsidRPr="000808FC">
        <w:rPr>
          <w:rFonts w:ascii="Arial" w:hAnsi="Arial" w:cs="Arial"/>
          <w:i/>
          <w:sz w:val="24"/>
          <w:szCs w:val="24"/>
        </w:rPr>
        <w:t>I believe in God, the Father Almighty, Maker of heaven and earth;</w:t>
      </w:r>
      <w:r>
        <w:rPr>
          <w:rFonts w:ascii="Arial" w:hAnsi="Arial" w:cs="Arial"/>
          <w:i/>
          <w:sz w:val="24"/>
          <w:szCs w:val="24"/>
        </w:rPr>
        <w:t xml:space="preserve"> </w:t>
      </w:r>
    </w:p>
    <w:p w:rsidR="000808FC" w:rsidRPr="000808FC" w:rsidRDefault="000808FC" w:rsidP="000808FC">
      <w:pPr>
        <w:rPr>
          <w:rFonts w:ascii="Arial" w:hAnsi="Arial" w:cs="Arial"/>
          <w:i/>
          <w:sz w:val="24"/>
          <w:szCs w:val="24"/>
        </w:rPr>
      </w:pPr>
      <w:r w:rsidRPr="000808FC">
        <w:rPr>
          <w:rFonts w:ascii="Arial" w:hAnsi="Arial" w:cs="Arial"/>
          <w:i/>
          <w:sz w:val="24"/>
          <w:szCs w:val="24"/>
        </w:rPr>
        <w:t xml:space="preserve">And in Jesus Christ, His only Son, our Lord; who was conceived by the Holy Spirit, born of the virgin Mary, suffered under Pontius Pilate, was crucified, dead, and </w:t>
      </w:r>
      <w:r>
        <w:rPr>
          <w:rFonts w:ascii="Arial" w:hAnsi="Arial" w:cs="Arial"/>
          <w:i/>
          <w:sz w:val="24"/>
          <w:szCs w:val="24"/>
        </w:rPr>
        <w:t xml:space="preserve">buried; </w:t>
      </w:r>
      <w:r w:rsidRPr="000808FC">
        <w:rPr>
          <w:rFonts w:ascii="Arial" w:hAnsi="Arial" w:cs="Arial"/>
          <w:i/>
          <w:sz w:val="24"/>
          <w:szCs w:val="24"/>
        </w:rPr>
        <w:t>He descended into hades; The third day He rose again from the dead; He ascended into heaven, and sits at the right hand of God the Father Almighty; from there He shall come to judge the living and the dead.</w:t>
      </w:r>
    </w:p>
    <w:p w:rsidR="000808FC" w:rsidRPr="000808FC" w:rsidRDefault="000808FC" w:rsidP="000808FC">
      <w:pPr>
        <w:rPr>
          <w:rFonts w:ascii="Arial" w:hAnsi="Arial" w:cs="Arial"/>
          <w:i/>
          <w:sz w:val="24"/>
          <w:szCs w:val="24"/>
        </w:rPr>
      </w:pPr>
      <w:r w:rsidRPr="000808FC">
        <w:rPr>
          <w:rFonts w:ascii="Arial" w:hAnsi="Arial" w:cs="Arial"/>
          <w:i/>
          <w:sz w:val="24"/>
          <w:szCs w:val="24"/>
        </w:rPr>
        <w:t xml:space="preserve">I believe in the Holy Spirit, the Church universal, the communion of saints, the forgiveness of sins, the resurrection of the body, and the life everlasting. </w:t>
      </w:r>
    </w:p>
    <w:p w:rsidR="000808FC" w:rsidRPr="000808FC" w:rsidRDefault="000808FC" w:rsidP="000808FC">
      <w:pPr>
        <w:rPr>
          <w:rFonts w:ascii="Arial" w:hAnsi="Arial" w:cs="Arial"/>
          <w:sz w:val="24"/>
          <w:szCs w:val="24"/>
        </w:rPr>
      </w:pPr>
      <w:r w:rsidRPr="000808FC">
        <w:rPr>
          <w:rFonts w:ascii="Arial" w:hAnsi="Arial" w:cs="Arial"/>
          <w:i/>
          <w:sz w:val="24"/>
          <w:szCs w:val="24"/>
        </w:rPr>
        <w:t>Amen.</w:t>
      </w:r>
    </w:p>
    <w:p w:rsidR="000808FC" w:rsidRPr="000808FC" w:rsidRDefault="000808FC" w:rsidP="000808FC">
      <w:pPr>
        <w:jc w:val="center"/>
        <w:rPr>
          <w:rFonts w:ascii="Arial" w:hAnsi="Arial" w:cs="Arial"/>
          <w:b/>
          <w:sz w:val="24"/>
          <w:szCs w:val="24"/>
        </w:rPr>
      </w:pPr>
      <w:r w:rsidRPr="000808FC">
        <w:rPr>
          <w:rFonts w:ascii="Arial" w:hAnsi="Arial" w:cs="Arial"/>
          <w:b/>
          <w:sz w:val="24"/>
          <w:szCs w:val="24"/>
        </w:rPr>
        <w:t>I. The Triune God</w:t>
      </w:r>
    </w:p>
    <w:p w:rsidR="000808FC" w:rsidRPr="000808FC" w:rsidRDefault="000808FC" w:rsidP="000808FC">
      <w:pPr>
        <w:rPr>
          <w:rFonts w:ascii="Arial" w:hAnsi="Arial" w:cs="Arial"/>
          <w:sz w:val="24"/>
          <w:szCs w:val="24"/>
        </w:rPr>
      </w:pPr>
      <w:r w:rsidRPr="000808FC">
        <w:rPr>
          <w:rFonts w:ascii="Arial" w:hAnsi="Arial" w:cs="Arial"/>
          <w:sz w:val="24"/>
          <w:szCs w:val="24"/>
        </w:rPr>
        <w:t>1. We believe in one eternally existent, infinite God, Sovereign Creator and Sustainer of the</w:t>
      </w:r>
      <w:r>
        <w:rPr>
          <w:rFonts w:ascii="Arial" w:hAnsi="Arial" w:cs="Arial"/>
          <w:sz w:val="24"/>
          <w:szCs w:val="24"/>
        </w:rPr>
        <w:t xml:space="preserve"> universe; that He only is </w:t>
      </w:r>
      <w:r w:rsidRPr="000808FC">
        <w:rPr>
          <w:rFonts w:ascii="Arial" w:hAnsi="Arial" w:cs="Arial"/>
          <w:sz w:val="24"/>
          <w:szCs w:val="24"/>
        </w:rPr>
        <w:t>God, holy in nature, attribute</w:t>
      </w:r>
      <w:r>
        <w:rPr>
          <w:rFonts w:ascii="Arial" w:hAnsi="Arial" w:cs="Arial"/>
          <w:sz w:val="24"/>
          <w:szCs w:val="24"/>
        </w:rPr>
        <w:t xml:space="preserve">s, and purpose. The God who is </w:t>
      </w:r>
      <w:r w:rsidRPr="000808FC">
        <w:rPr>
          <w:rFonts w:ascii="Arial" w:hAnsi="Arial" w:cs="Arial"/>
          <w:sz w:val="24"/>
          <w:szCs w:val="24"/>
        </w:rPr>
        <w:t>holy love and light is Triune i</w:t>
      </w:r>
      <w:r>
        <w:rPr>
          <w:rFonts w:ascii="Arial" w:hAnsi="Arial" w:cs="Arial"/>
          <w:sz w:val="24"/>
          <w:szCs w:val="24"/>
        </w:rPr>
        <w:t xml:space="preserve">n essential being, revealed as </w:t>
      </w:r>
      <w:r w:rsidRPr="000808FC">
        <w:rPr>
          <w:rFonts w:ascii="Arial" w:hAnsi="Arial" w:cs="Arial"/>
          <w:sz w:val="24"/>
          <w:szCs w:val="24"/>
        </w:rPr>
        <w:t>Father, Son, and Holy Spirit.</w:t>
      </w:r>
    </w:p>
    <w:p w:rsidR="000808FC" w:rsidRPr="000808FC" w:rsidRDefault="000808FC" w:rsidP="000808FC">
      <w:pPr>
        <w:rPr>
          <w:rFonts w:ascii="Arial" w:hAnsi="Arial" w:cs="Arial"/>
          <w:sz w:val="24"/>
          <w:szCs w:val="24"/>
        </w:rPr>
      </w:pPr>
      <w:r w:rsidRPr="000808FC">
        <w:rPr>
          <w:rFonts w:ascii="Arial" w:hAnsi="Arial" w:cs="Arial"/>
          <w:sz w:val="24"/>
          <w:szCs w:val="24"/>
        </w:rPr>
        <w:t>(Genesis 1; Leviticus 19:2; Deuteronomy 6:4-5; Isaiah 5:16; 6:1-7; 40:18-31; Matthew 3:16-17; 28:19-20; John 14:6-27; 1 Corinthians 8:6; 2 Corinthians 13:14; Galatians 4:4-6; Ephesians 2:13-18; 1 John 1:5; 4:8)</w:t>
      </w:r>
    </w:p>
    <w:p w:rsidR="000808FC" w:rsidRPr="000808FC" w:rsidRDefault="000808FC" w:rsidP="000808FC">
      <w:pPr>
        <w:jc w:val="center"/>
        <w:rPr>
          <w:rFonts w:ascii="Arial" w:hAnsi="Arial" w:cs="Arial"/>
          <w:b/>
          <w:sz w:val="24"/>
          <w:szCs w:val="24"/>
        </w:rPr>
      </w:pPr>
      <w:r w:rsidRPr="000808FC">
        <w:rPr>
          <w:rFonts w:ascii="Arial" w:hAnsi="Arial" w:cs="Arial"/>
          <w:b/>
          <w:sz w:val="24"/>
          <w:szCs w:val="24"/>
        </w:rPr>
        <w:lastRenderedPageBreak/>
        <w:t>II. Jesus Christ</w:t>
      </w:r>
    </w:p>
    <w:p w:rsidR="000808FC" w:rsidRPr="000808FC" w:rsidRDefault="000808FC" w:rsidP="000808FC">
      <w:pPr>
        <w:rPr>
          <w:rFonts w:ascii="Arial" w:hAnsi="Arial" w:cs="Arial"/>
          <w:sz w:val="24"/>
          <w:szCs w:val="24"/>
        </w:rPr>
      </w:pPr>
      <w:r w:rsidRPr="000808FC">
        <w:rPr>
          <w:rFonts w:ascii="Arial" w:hAnsi="Arial" w:cs="Arial"/>
          <w:sz w:val="24"/>
          <w:szCs w:val="24"/>
        </w:rPr>
        <w:t>2. We believe in Jesus Christ, the Second Person of the Triune Godhead; that He was eternally one with the Father; that He became incarnate by the Holy Spirit and was born of the Virgin Mary, so that two whole and perfect natures, that is to say the Godhead and manhood, are thus united in one Person very God and very man, the God-man.</w:t>
      </w:r>
    </w:p>
    <w:p w:rsidR="000808FC" w:rsidRPr="000808FC" w:rsidRDefault="000808FC" w:rsidP="000808FC">
      <w:pPr>
        <w:rPr>
          <w:rFonts w:ascii="Arial" w:hAnsi="Arial" w:cs="Arial"/>
          <w:sz w:val="24"/>
          <w:szCs w:val="24"/>
        </w:rPr>
      </w:pPr>
      <w:r w:rsidRPr="000808FC">
        <w:rPr>
          <w:rFonts w:ascii="Arial" w:hAnsi="Arial" w:cs="Arial"/>
          <w:sz w:val="24"/>
          <w:szCs w:val="24"/>
        </w:rPr>
        <w:t>We believe that Jesus Christ died for our sins, and that He truly arose from the dead and took again His body, together with all things appertaining to the perfection of man’s nature, wherewith He ascended into heaven and is there engaged in intercession for us.</w:t>
      </w:r>
    </w:p>
    <w:p w:rsidR="000808FC" w:rsidRPr="000808FC" w:rsidRDefault="000808FC" w:rsidP="000808FC">
      <w:pPr>
        <w:rPr>
          <w:rFonts w:ascii="Arial" w:hAnsi="Arial" w:cs="Arial"/>
          <w:sz w:val="24"/>
          <w:szCs w:val="24"/>
        </w:rPr>
      </w:pPr>
      <w:r w:rsidRPr="000808FC">
        <w:rPr>
          <w:rFonts w:ascii="Arial" w:hAnsi="Arial" w:cs="Arial"/>
          <w:sz w:val="24"/>
          <w:szCs w:val="24"/>
        </w:rPr>
        <w:t>(Matthew 1:20-25; 16:15-16; Luke 1:26-35; John 1:1-18; Acts 2:22-36; Romans 8:3, 32-34; Galatians 4:4-5; Philippians 2:5-11; Colossians 1:12-22; 1 Timothy 6:14-16; Hebrews 1:1-5; 7:22-28; 9:24-28; 1 John 1:1-3; 4:2-3, 15)</w:t>
      </w:r>
    </w:p>
    <w:p w:rsidR="000808FC" w:rsidRPr="000808FC" w:rsidRDefault="000808FC" w:rsidP="000808FC">
      <w:pPr>
        <w:jc w:val="center"/>
        <w:rPr>
          <w:rFonts w:ascii="Arial" w:hAnsi="Arial" w:cs="Arial"/>
          <w:b/>
          <w:sz w:val="24"/>
          <w:szCs w:val="24"/>
        </w:rPr>
      </w:pPr>
      <w:r w:rsidRPr="000808FC">
        <w:rPr>
          <w:rFonts w:ascii="Arial" w:hAnsi="Arial" w:cs="Arial"/>
          <w:b/>
          <w:sz w:val="24"/>
          <w:szCs w:val="24"/>
        </w:rPr>
        <w:t>III. The Holy Spirit</w:t>
      </w:r>
    </w:p>
    <w:p w:rsidR="000808FC" w:rsidRPr="000808FC" w:rsidRDefault="000808FC" w:rsidP="000808FC">
      <w:pPr>
        <w:rPr>
          <w:rFonts w:ascii="Arial" w:hAnsi="Arial" w:cs="Arial"/>
          <w:sz w:val="24"/>
          <w:szCs w:val="24"/>
        </w:rPr>
      </w:pPr>
      <w:r w:rsidRPr="000808FC">
        <w:rPr>
          <w:rFonts w:ascii="Arial" w:hAnsi="Arial" w:cs="Arial"/>
          <w:sz w:val="24"/>
          <w:szCs w:val="24"/>
        </w:rPr>
        <w:t>3. We believe in the Holy Spirit, the Third Person of the Triune Godhead, that He is ever present and efficiently active in and with the Church of Christ, convincing the world of sin, regenerating those who repent and believe, sanctifying believers, and guiding into all truth as it is in Jesus.</w:t>
      </w:r>
    </w:p>
    <w:p w:rsidR="000808FC" w:rsidRDefault="000808FC" w:rsidP="000808FC">
      <w:pPr>
        <w:rPr>
          <w:rFonts w:ascii="Arial" w:hAnsi="Arial" w:cs="Arial"/>
          <w:sz w:val="24"/>
          <w:szCs w:val="24"/>
        </w:rPr>
      </w:pPr>
      <w:r w:rsidRPr="000808FC">
        <w:rPr>
          <w:rFonts w:ascii="Arial" w:hAnsi="Arial" w:cs="Arial"/>
          <w:sz w:val="24"/>
          <w:szCs w:val="24"/>
        </w:rPr>
        <w:t>(John 7:39; 14:15-18, 26; 16:7-15; Acts 2:33; 15:8-9; Romans 8:1-27; Galatians 3:1-14; 4:6; Ephesians 3:14-21; 1 Thessalonians 4:7-8; 2 Thessalonians 2:13; 1 Peter 1:2; 1 John 3:24; 4:13)</w:t>
      </w:r>
    </w:p>
    <w:p w:rsidR="00FF5308" w:rsidRDefault="00FF5308" w:rsidP="000808FC">
      <w:pPr>
        <w:rPr>
          <w:rFonts w:ascii="Arial" w:hAnsi="Arial" w:cs="Arial"/>
          <w:sz w:val="24"/>
          <w:szCs w:val="24"/>
        </w:rPr>
      </w:pPr>
    </w:p>
    <w:p w:rsidR="00FF5308" w:rsidRDefault="00FF5308" w:rsidP="000808FC">
      <w:pPr>
        <w:rPr>
          <w:rFonts w:ascii="Arial" w:hAnsi="Arial" w:cs="Arial"/>
          <w:sz w:val="24"/>
          <w:szCs w:val="24"/>
        </w:rPr>
      </w:pPr>
    </w:p>
    <w:p w:rsidR="00FF5308" w:rsidRDefault="00FF5308" w:rsidP="00FF5308">
      <w:pPr>
        <w:spacing w:after="0"/>
        <w:jc w:val="center"/>
        <w:rPr>
          <w:rFonts w:ascii="Arial" w:hAnsi="Arial" w:cs="Arial"/>
          <w:b/>
          <w:sz w:val="24"/>
          <w:szCs w:val="24"/>
        </w:rPr>
      </w:pPr>
      <w:r>
        <w:rPr>
          <w:rFonts w:ascii="Arial" w:hAnsi="Arial" w:cs="Arial"/>
          <w:b/>
          <w:sz w:val="24"/>
          <w:szCs w:val="24"/>
        </w:rPr>
        <w:lastRenderedPageBreak/>
        <w:t>We Believe In One God</w:t>
      </w:r>
    </w:p>
    <w:p w:rsidR="00FF5308" w:rsidRPr="00060D31" w:rsidRDefault="00FF5308" w:rsidP="00FF5308">
      <w:pPr>
        <w:spacing w:after="0"/>
        <w:jc w:val="center"/>
        <w:rPr>
          <w:rFonts w:ascii="Arial" w:hAnsi="Arial" w:cs="Arial"/>
        </w:rPr>
      </w:pPr>
      <w:r w:rsidRPr="00060D31">
        <w:rPr>
          <w:rFonts w:ascii="Arial" w:hAnsi="Arial" w:cs="Arial"/>
        </w:rPr>
        <w:t>Father, Son, and Holy Spirit</w:t>
      </w:r>
    </w:p>
    <w:p w:rsidR="00FF5308" w:rsidRPr="00060D31" w:rsidRDefault="00FF5308" w:rsidP="00FF5308">
      <w:pPr>
        <w:spacing w:after="0"/>
        <w:jc w:val="center"/>
        <w:rPr>
          <w:rFonts w:ascii="Arial" w:hAnsi="Arial" w:cs="Arial"/>
          <w:sz w:val="24"/>
          <w:szCs w:val="24"/>
        </w:rPr>
      </w:pPr>
      <w:r w:rsidRPr="00060D31">
        <w:rPr>
          <w:rFonts w:ascii="Arial" w:hAnsi="Arial" w:cs="Arial"/>
          <w:sz w:val="24"/>
          <w:szCs w:val="24"/>
        </w:rPr>
        <w:t>1 in the series</w:t>
      </w:r>
    </w:p>
    <w:p w:rsidR="00FF5308" w:rsidRPr="00060D31" w:rsidRDefault="00FF5308" w:rsidP="00FF5308">
      <w:pPr>
        <w:spacing w:after="0"/>
        <w:jc w:val="center"/>
        <w:rPr>
          <w:rFonts w:ascii="Arial" w:hAnsi="Arial" w:cs="Arial"/>
          <w:sz w:val="24"/>
          <w:szCs w:val="24"/>
        </w:rPr>
      </w:pPr>
      <w:r w:rsidRPr="00060D31">
        <w:rPr>
          <w:rFonts w:ascii="Arial" w:hAnsi="Arial" w:cs="Arial"/>
          <w:sz w:val="24"/>
          <w:szCs w:val="24"/>
        </w:rPr>
        <w:t>We Believe . . .</w:t>
      </w:r>
    </w:p>
    <w:p w:rsidR="00FF5308" w:rsidRDefault="00FF5308" w:rsidP="00FF5308">
      <w:pPr>
        <w:jc w:val="center"/>
        <w:rPr>
          <w:rFonts w:ascii="Arial" w:hAnsi="Arial" w:cs="Arial"/>
          <w:sz w:val="24"/>
          <w:szCs w:val="24"/>
        </w:rPr>
      </w:pPr>
      <w:r w:rsidRPr="00060D31">
        <w:rPr>
          <w:rFonts w:ascii="Arial" w:hAnsi="Arial" w:cs="Arial"/>
          <w:sz w:val="24"/>
          <w:szCs w:val="24"/>
        </w:rPr>
        <w:t>John 14:6-21</w:t>
      </w:r>
    </w:p>
    <w:p w:rsidR="00FF5308" w:rsidRPr="000808FC" w:rsidRDefault="00FF5308" w:rsidP="00FF5308">
      <w:pPr>
        <w:jc w:val="center"/>
        <w:rPr>
          <w:rFonts w:ascii="Arial" w:hAnsi="Arial" w:cs="Arial"/>
          <w:sz w:val="24"/>
          <w:szCs w:val="24"/>
        </w:rPr>
      </w:pPr>
      <w:proofErr w:type="gramStart"/>
      <w:r w:rsidRPr="000808FC">
        <w:rPr>
          <w:rFonts w:ascii="Arial" w:hAnsi="Arial" w:cs="Arial"/>
          <w:b/>
          <w:sz w:val="24"/>
          <w:szCs w:val="24"/>
        </w:rPr>
        <w:t>The Apostles’ Creed.</w:t>
      </w:r>
      <w:proofErr w:type="gramEnd"/>
    </w:p>
    <w:p w:rsidR="00FF5308" w:rsidRDefault="00FF5308" w:rsidP="00FF5308">
      <w:pPr>
        <w:rPr>
          <w:rFonts w:ascii="Arial" w:hAnsi="Arial" w:cs="Arial"/>
          <w:i/>
          <w:sz w:val="24"/>
          <w:szCs w:val="24"/>
        </w:rPr>
      </w:pPr>
      <w:r w:rsidRPr="000808FC">
        <w:rPr>
          <w:rFonts w:ascii="Arial" w:hAnsi="Arial" w:cs="Arial"/>
          <w:i/>
          <w:sz w:val="24"/>
          <w:szCs w:val="24"/>
        </w:rPr>
        <w:t>I believe in God, the Father Almighty, Maker of heaven and earth;</w:t>
      </w:r>
      <w:r>
        <w:rPr>
          <w:rFonts w:ascii="Arial" w:hAnsi="Arial" w:cs="Arial"/>
          <w:i/>
          <w:sz w:val="24"/>
          <w:szCs w:val="24"/>
        </w:rPr>
        <w:t xml:space="preserve"> </w:t>
      </w:r>
    </w:p>
    <w:p w:rsidR="00FF5308" w:rsidRPr="000808FC" w:rsidRDefault="00FF5308" w:rsidP="00FF5308">
      <w:pPr>
        <w:rPr>
          <w:rFonts w:ascii="Arial" w:hAnsi="Arial" w:cs="Arial"/>
          <w:i/>
          <w:sz w:val="24"/>
          <w:szCs w:val="24"/>
        </w:rPr>
      </w:pPr>
      <w:r w:rsidRPr="000808FC">
        <w:rPr>
          <w:rFonts w:ascii="Arial" w:hAnsi="Arial" w:cs="Arial"/>
          <w:i/>
          <w:sz w:val="24"/>
          <w:szCs w:val="24"/>
        </w:rPr>
        <w:t xml:space="preserve">And in Jesus Christ, His only Son, our Lord; who was conceived by the Holy Spirit, born of the virgin Mary, suffered under Pontius Pilate, was crucified, dead, and </w:t>
      </w:r>
      <w:r>
        <w:rPr>
          <w:rFonts w:ascii="Arial" w:hAnsi="Arial" w:cs="Arial"/>
          <w:i/>
          <w:sz w:val="24"/>
          <w:szCs w:val="24"/>
        </w:rPr>
        <w:t xml:space="preserve">buried; </w:t>
      </w:r>
      <w:r w:rsidRPr="000808FC">
        <w:rPr>
          <w:rFonts w:ascii="Arial" w:hAnsi="Arial" w:cs="Arial"/>
          <w:i/>
          <w:sz w:val="24"/>
          <w:szCs w:val="24"/>
        </w:rPr>
        <w:t>He descended into hades; The third day He rose again from the dead; He ascended into heaven, and sits at the right hand of God the Father Almighty; from there He shall come to judge the living and the dead.</w:t>
      </w:r>
    </w:p>
    <w:p w:rsidR="00FF5308" w:rsidRPr="000808FC" w:rsidRDefault="00FF5308" w:rsidP="00FF5308">
      <w:pPr>
        <w:rPr>
          <w:rFonts w:ascii="Arial" w:hAnsi="Arial" w:cs="Arial"/>
          <w:i/>
          <w:sz w:val="24"/>
          <w:szCs w:val="24"/>
        </w:rPr>
      </w:pPr>
      <w:r w:rsidRPr="000808FC">
        <w:rPr>
          <w:rFonts w:ascii="Arial" w:hAnsi="Arial" w:cs="Arial"/>
          <w:i/>
          <w:sz w:val="24"/>
          <w:szCs w:val="24"/>
        </w:rPr>
        <w:t xml:space="preserve">I believe in the Holy Spirit, the Church universal, the communion of saints, the forgiveness of sins, the resurrection of the body, and the life everlasting. </w:t>
      </w:r>
    </w:p>
    <w:p w:rsidR="00FF5308" w:rsidRPr="000808FC" w:rsidRDefault="00FF5308" w:rsidP="00FF5308">
      <w:pPr>
        <w:rPr>
          <w:rFonts w:ascii="Arial" w:hAnsi="Arial" w:cs="Arial"/>
          <w:sz w:val="24"/>
          <w:szCs w:val="24"/>
        </w:rPr>
      </w:pPr>
      <w:r w:rsidRPr="000808FC">
        <w:rPr>
          <w:rFonts w:ascii="Arial" w:hAnsi="Arial" w:cs="Arial"/>
          <w:i/>
          <w:sz w:val="24"/>
          <w:szCs w:val="24"/>
        </w:rPr>
        <w:t>Amen.</w:t>
      </w:r>
    </w:p>
    <w:p w:rsidR="00FF5308" w:rsidRPr="000808FC" w:rsidRDefault="00FF5308" w:rsidP="00FF5308">
      <w:pPr>
        <w:jc w:val="center"/>
        <w:rPr>
          <w:rFonts w:ascii="Arial" w:hAnsi="Arial" w:cs="Arial"/>
          <w:b/>
          <w:sz w:val="24"/>
          <w:szCs w:val="24"/>
        </w:rPr>
      </w:pPr>
      <w:r w:rsidRPr="000808FC">
        <w:rPr>
          <w:rFonts w:ascii="Arial" w:hAnsi="Arial" w:cs="Arial"/>
          <w:b/>
          <w:sz w:val="24"/>
          <w:szCs w:val="24"/>
        </w:rPr>
        <w:t>I. The Triune God</w:t>
      </w:r>
    </w:p>
    <w:p w:rsidR="00FF5308" w:rsidRPr="000808FC" w:rsidRDefault="00FF5308" w:rsidP="00FF5308">
      <w:pPr>
        <w:rPr>
          <w:rFonts w:ascii="Arial" w:hAnsi="Arial" w:cs="Arial"/>
          <w:sz w:val="24"/>
          <w:szCs w:val="24"/>
        </w:rPr>
      </w:pPr>
      <w:r w:rsidRPr="000808FC">
        <w:rPr>
          <w:rFonts w:ascii="Arial" w:hAnsi="Arial" w:cs="Arial"/>
          <w:sz w:val="24"/>
          <w:szCs w:val="24"/>
        </w:rPr>
        <w:t>1. We believe in one eternally existent, infinite God, Sovereign Creator and Sustainer of the</w:t>
      </w:r>
      <w:r>
        <w:rPr>
          <w:rFonts w:ascii="Arial" w:hAnsi="Arial" w:cs="Arial"/>
          <w:sz w:val="24"/>
          <w:szCs w:val="24"/>
        </w:rPr>
        <w:t xml:space="preserve"> universe; that He only is </w:t>
      </w:r>
      <w:r w:rsidRPr="000808FC">
        <w:rPr>
          <w:rFonts w:ascii="Arial" w:hAnsi="Arial" w:cs="Arial"/>
          <w:sz w:val="24"/>
          <w:szCs w:val="24"/>
        </w:rPr>
        <w:t>God, holy in nature, attribute</w:t>
      </w:r>
      <w:r>
        <w:rPr>
          <w:rFonts w:ascii="Arial" w:hAnsi="Arial" w:cs="Arial"/>
          <w:sz w:val="24"/>
          <w:szCs w:val="24"/>
        </w:rPr>
        <w:t xml:space="preserve">s, and purpose. The God who is </w:t>
      </w:r>
      <w:r w:rsidRPr="000808FC">
        <w:rPr>
          <w:rFonts w:ascii="Arial" w:hAnsi="Arial" w:cs="Arial"/>
          <w:sz w:val="24"/>
          <w:szCs w:val="24"/>
        </w:rPr>
        <w:t>holy love and light is Triune i</w:t>
      </w:r>
      <w:r>
        <w:rPr>
          <w:rFonts w:ascii="Arial" w:hAnsi="Arial" w:cs="Arial"/>
          <w:sz w:val="24"/>
          <w:szCs w:val="24"/>
        </w:rPr>
        <w:t xml:space="preserve">n essential being, revealed as </w:t>
      </w:r>
      <w:r w:rsidRPr="000808FC">
        <w:rPr>
          <w:rFonts w:ascii="Arial" w:hAnsi="Arial" w:cs="Arial"/>
          <w:sz w:val="24"/>
          <w:szCs w:val="24"/>
        </w:rPr>
        <w:t>Father, Son, and Holy Spirit.</w:t>
      </w:r>
    </w:p>
    <w:p w:rsidR="00FF5308" w:rsidRPr="000808FC" w:rsidRDefault="00FF5308" w:rsidP="00FF5308">
      <w:pPr>
        <w:rPr>
          <w:rFonts w:ascii="Arial" w:hAnsi="Arial" w:cs="Arial"/>
          <w:sz w:val="24"/>
          <w:szCs w:val="24"/>
        </w:rPr>
      </w:pPr>
      <w:r w:rsidRPr="000808FC">
        <w:rPr>
          <w:rFonts w:ascii="Arial" w:hAnsi="Arial" w:cs="Arial"/>
          <w:sz w:val="24"/>
          <w:szCs w:val="24"/>
        </w:rPr>
        <w:t>(Genesis 1; Leviticus 19:2; Deuteronomy 6:4-5; Isaiah 5:16; 6:1-7; 40:18-31; Matthew 3:16-17; 28:19-20; John 14:6-27; 1 Corinthians 8:6; 2 Corinthians 13:14; Galatians 4:4-6; Ephesians 2:13-18; 1 John 1:5; 4:8)</w:t>
      </w:r>
    </w:p>
    <w:p w:rsidR="00FF5308" w:rsidRPr="000808FC" w:rsidRDefault="00FF5308" w:rsidP="00FF5308">
      <w:pPr>
        <w:jc w:val="center"/>
        <w:rPr>
          <w:rFonts w:ascii="Arial" w:hAnsi="Arial" w:cs="Arial"/>
          <w:b/>
          <w:sz w:val="24"/>
          <w:szCs w:val="24"/>
        </w:rPr>
      </w:pPr>
      <w:r w:rsidRPr="000808FC">
        <w:rPr>
          <w:rFonts w:ascii="Arial" w:hAnsi="Arial" w:cs="Arial"/>
          <w:b/>
          <w:sz w:val="24"/>
          <w:szCs w:val="24"/>
        </w:rPr>
        <w:lastRenderedPageBreak/>
        <w:t>II. Jesus Christ</w:t>
      </w:r>
    </w:p>
    <w:p w:rsidR="00FF5308" w:rsidRPr="000808FC" w:rsidRDefault="00FF5308" w:rsidP="00FF5308">
      <w:pPr>
        <w:rPr>
          <w:rFonts w:ascii="Arial" w:hAnsi="Arial" w:cs="Arial"/>
          <w:sz w:val="24"/>
          <w:szCs w:val="24"/>
        </w:rPr>
      </w:pPr>
      <w:r w:rsidRPr="000808FC">
        <w:rPr>
          <w:rFonts w:ascii="Arial" w:hAnsi="Arial" w:cs="Arial"/>
          <w:sz w:val="24"/>
          <w:szCs w:val="24"/>
        </w:rPr>
        <w:t>2. We believe in Jesus Christ, the Second Person of the Triune Godhead; that He was eternally one with the Father; that He became incarnate by the Holy Spirit and was born of the Virgin Mary, so that two whole and perfect natures, that is to say the Godhead and manhood, are thus united in one Person very God and very man, the God-man.</w:t>
      </w:r>
    </w:p>
    <w:p w:rsidR="00FF5308" w:rsidRPr="000808FC" w:rsidRDefault="00FF5308" w:rsidP="00FF5308">
      <w:pPr>
        <w:rPr>
          <w:rFonts w:ascii="Arial" w:hAnsi="Arial" w:cs="Arial"/>
          <w:sz w:val="24"/>
          <w:szCs w:val="24"/>
        </w:rPr>
      </w:pPr>
      <w:r w:rsidRPr="000808FC">
        <w:rPr>
          <w:rFonts w:ascii="Arial" w:hAnsi="Arial" w:cs="Arial"/>
          <w:sz w:val="24"/>
          <w:szCs w:val="24"/>
        </w:rPr>
        <w:t>We believe that Jesus Christ died for our sins, and that He truly arose from the dead and took again His body, together with all things appertaining to the perfection of man’s nature, wherewith He ascended into heaven and is there engaged in intercession for us.</w:t>
      </w:r>
    </w:p>
    <w:p w:rsidR="00FF5308" w:rsidRPr="000808FC" w:rsidRDefault="00FF5308" w:rsidP="00FF5308">
      <w:pPr>
        <w:rPr>
          <w:rFonts w:ascii="Arial" w:hAnsi="Arial" w:cs="Arial"/>
          <w:sz w:val="24"/>
          <w:szCs w:val="24"/>
        </w:rPr>
      </w:pPr>
      <w:r w:rsidRPr="000808FC">
        <w:rPr>
          <w:rFonts w:ascii="Arial" w:hAnsi="Arial" w:cs="Arial"/>
          <w:sz w:val="24"/>
          <w:szCs w:val="24"/>
        </w:rPr>
        <w:t>(Matthew 1:20-25; 16:15-16; Luke 1:26-35; John 1:1-18; Acts 2:22-36; Romans 8:3, 32-34; Galatians 4:4-5; Philippians 2:5-11; Colossians 1:12-22; 1 Timothy 6:14-16; Hebrews 1:1-5; 7:22-28; 9:24-28; 1 John 1:1-3; 4:2-3, 15)</w:t>
      </w:r>
    </w:p>
    <w:p w:rsidR="00FF5308" w:rsidRPr="000808FC" w:rsidRDefault="00FF5308" w:rsidP="00FF5308">
      <w:pPr>
        <w:jc w:val="center"/>
        <w:rPr>
          <w:rFonts w:ascii="Arial" w:hAnsi="Arial" w:cs="Arial"/>
          <w:b/>
          <w:sz w:val="24"/>
          <w:szCs w:val="24"/>
        </w:rPr>
      </w:pPr>
      <w:r w:rsidRPr="000808FC">
        <w:rPr>
          <w:rFonts w:ascii="Arial" w:hAnsi="Arial" w:cs="Arial"/>
          <w:b/>
          <w:sz w:val="24"/>
          <w:szCs w:val="24"/>
        </w:rPr>
        <w:t>III. The Holy Spirit</w:t>
      </w:r>
    </w:p>
    <w:p w:rsidR="00FF5308" w:rsidRPr="000808FC" w:rsidRDefault="00FF5308" w:rsidP="00FF5308">
      <w:pPr>
        <w:rPr>
          <w:rFonts w:ascii="Arial" w:hAnsi="Arial" w:cs="Arial"/>
          <w:sz w:val="24"/>
          <w:szCs w:val="24"/>
        </w:rPr>
      </w:pPr>
      <w:r w:rsidRPr="000808FC">
        <w:rPr>
          <w:rFonts w:ascii="Arial" w:hAnsi="Arial" w:cs="Arial"/>
          <w:sz w:val="24"/>
          <w:szCs w:val="24"/>
        </w:rPr>
        <w:t>3. We believe in the Holy Spirit, the Third Person of the Triune Godhead, that He is ever present and efficiently active in and with the Church of Christ, convincing the world of sin, regenerating those who repent and believe, sanctifying believers, and guiding into all truth as it is in Jesus.</w:t>
      </w:r>
    </w:p>
    <w:p w:rsidR="00FF5308" w:rsidRPr="000808FC" w:rsidRDefault="00FF5308" w:rsidP="00FF5308">
      <w:pPr>
        <w:rPr>
          <w:rFonts w:ascii="Arial" w:hAnsi="Arial" w:cs="Arial"/>
          <w:sz w:val="24"/>
          <w:szCs w:val="24"/>
        </w:rPr>
      </w:pPr>
      <w:r w:rsidRPr="000808FC">
        <w:rPr>
          <w:rFonts w:ascii="Arial" w:hAnsi="Arial" w:cs="Arial"/>
          <w:sz w:val="24"/>
          <w:szCs w:val="24"/>
        </w:rPr>
        <w:t>(John 7:39; 14:15-18, 26; 16:7-15; Acts 2:33; 15:8-9; Romans 8:1-27; Galatians 3:1-14; 4:6; Ephesians 3:14-21; 1 Thessalonians 4:7-8; 2 Thessalonians 2:13; 1 Peter 1:2; 1 John 3:24; 4:13)</w:t>
      </w:r>
    </w:p>
    <w:p w:rsidR="00FF5308" w:rsidRPr="000808FC" w:rsidRDefault="00FF5308" w:rsidP="000808FC">
      <w:pPr>
        <w:rPr>
          <w:rFonts w:ascii="Arial" w:hAnsi="Arial" w:cs="Arial"/>
          <w:sz w:val="24"/>
          <w:szCs w:val="24"/>
        </w:rPr>
      </w:pPr>
      <w:bookmarkStart w:id="0" w:name="_GoBack"/>
      <w:bookmarkEnd w:id="0"/>
    </w:p>
    <w:sectPr w:rsidR="00FF5308" w:rsidRPr="000808FC" w:rsidSect="000808FC">
      <w:pgSz w:w="792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8FC"/>
    <w:rsid w:val="000808FC"/>
    <w:rsid w:val="00A839FF"/>
    <w:rsid w:val="00FF5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PRRagle</dc:creator>
  <cp:lastModifiedBy>PRRagle</cp:lastModifiedBy>
  <cp:revision>2</cp:revision>
  <dcterms:created xsi:type="dcterms:W3CDTF">2015-04-19T08:22:00Z</dcterms:created>
  <dcterms:modified xsi:type="dcterms:W3CDTF">2015-04-19T18:44:00Z</dcterms:modified>
</cp:coreProperties>
</file>